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94276" w:rsidRPr="00A47DE5" w:rsidRDefault="00601603">
      <w:pPr>
        <w:rPr>
          <w:rStyle w:val="-"/>
          <w:rFonts w:cstheme="minorHAnsi"/>
          <w:sz w:val="32"/>
          <w:szCs w:val="32"/>
        </w:rPr>
      </w:pPr>
      <w:r w:rsidRPr="00A47DE5">
        <w:rPr>
          <w:rStyle w:val="-"/>
          <w:rFonts w:cstheme="minorHAnsi"/>
          <w:sz w:val="32"/>
          <w:szCs w:val="32"/>
        </w:rPr>
        <w:fldChar w:fldCharType="begin"/>
      </w:r>
      <w:r w:rsidR="00566096" w:rsidRPr="00A47DE5">
        <w:rPr>
          <w:rStyle w:val="-"/>
          <w:rFonts w:cstheme="minorHAnsi"/>
          <w:sz w:val="32"/>
          <w:szCs w:val="32"/>
        </w:rPr>
        <w:instrText xml:space="preserve"> HYPERLINK "http://edu-gate.minedu.gov.gr/index.php?option=com_sppagebuilder&amp;view=page&amp;id=29&amp;Itemid=210" </w:instrText>
      </w:r>
      <w:r w:rsidRPr="00A47DE5">
        <w:rPr>
          <w:rStyle w:val="-"/>
          <w:rFonts w:cstheme="minorHAnsi"/>
          <w:sz w:val="32"/>
          <w:szCs w:val="32"/>
        </w:rPr>
        <w:fldChar w:fldCharType="end"/>
      </w:r>
    </w:p>
    <w:p w:rsidR="009A75C5" w:rsidRPr="00A47DE5" w:rsidRDefault="00601603" w:rsidP="00002376">
      <w:pPr>
        <w:jc w:val="both"/>
        <w:rPr>
          <w:rFonts w:cstheme="minorHAnsi"/>
          <w:sz w:val="32"/>
          <w:szCs w:val="32"/>
        </w:rPr>
      </w:pPr>
      <w:hyperlink r:id="rId5" w:history="1">
        <w:r w:rsidR="009A75C5" w:rsidRPr="00A47DE5">
          <w:rPr>
            <w:rStyle w:val="-"/>
            <w:rFonts w:cstheme="minorHAnsi"/>
            <w:sz w:val="32"/>
            <w:szCs w:val="32"/>
          </w:rPr>
          <w:t>http://edu-gate.minedu.gov.gr/index.php?option=com_sppagebuilder&amp;view=page&amp;id=29&amp;Itemid=210</w:t>
        </w:r>
      </w:hyperlink>
    </w:p>
    <w:p w:rsidR="00DD6D71" w:rsidRPr="00A47DE5" w:rsidRDefault="00066977" w:rsidP="00002376">
      <w:pPr>
        <w:jc w:val="both"/>
        <w:rPr>
          <w:rFonts w:cstheme="minorHAnsi"/>
          <w:sz w:val="32"/>
          <w:szCs w:val="32"/>
        </w:rPr>
      </w:pPr>
      <w:r w:rsidRPr="00A47DE5">
        <w:rPr>
          <w:rFonts w:cstheme="minorHAnsi"/>
          <w:sz w:val="32"/>
          <w:szCs w:val="32"/>
        </w:rPr>
        <w:t xml:space="preserve">Πρόκειται για </w:t>
      </w:r>
      <w:r w:rsidR="000E0802" w:rsidRPr="00A47DE5">
        <w:rPr>
          <w:rFonts w:cstheme="minorHAnsi"/>
          <w:sz w:val="32"/>
          <w:szCs w:val="32"/>
        </w:rPr>
        <w:t>Εκπαιδευτικό Λογισμικό για άτομα με μαθησιακές δυσκολίες</w:t>
      </w:r>
      <w:r w:rsidR="00035A3D" w:rsidRPr="00A47DE5">
        <w:rPr>
          <w:rFonts w:cstheme="minorHAnsi"/>
          <w:sz w:val="32"/>
          <w:szCs w:val="32"/>
        </w:rPr>
        <w:t xml:space="preserve">  και για </w:t>
      </w:r>
      <w:r w:rsidR="00E40D1B" w:rsidRPr="00A47DE5">
        <w:rPr>
          <w:rFonts w:cstheme="minorHAnsi"/>
          <w:sz w:val="32"/>
          <w:szCs w:val="32"/>
        </w:rPr>
        <w:t>Εκπαιδευτικό υλικό για μαθητές με ειδικές εκπαιδευτικές αν</w:t>
      </w:r>
      <w:r w:rsidR="00457859" w:rsidRPr="00A47DE5">
        <w:rPr>
          <w:rFonts w:cstheme="minorHAnsi"/>
          <w:sz w:val="32"/>
          <w:szCs w:val="32"/>
        </w:rPr>
        <w:t>άγκες</w:t>
      </w:r>
      <w:r w:rsidR="00DA44CE" w:rsidRPr="00A47DE5">
        <w:rPr>
          <w:rFonts w:cstheme="minorHAnsi"/>
          <w:sz w:val="32"/>
          <w:szCs w:val="32"/>
        </w:rPr>
        <w:t xml:space="preserve">. Το </w:t>
      </w:r>
      <w:r w:rsidR="008D5582" w:rsidRPr="00A47DE5">
        <w:rPr>
          <w:rFonts w:cstheme="minorHAnsi"/>
          <w:sz w:val="32"/>
          <w:szCs w:val="32"/>
        </w:rPr>
        <w:t xml:space="preserve"> εκπαιδευτικό </w:t>
      </w:r>
      <w:r w:rsidR="00DA44CE" w:rsidRPr="00A47DE5">
        <w:rPr>
          <w:rFonts w:cstheme="minorHAnsi"/>
          <w:sz w:val="32"/>
          <w:szCs w:val="32"/>
        </w:rPr>
        <w:t>υλικό</w:t>
      </w:r>
      <w:r w:rsidR="002A5E44" w:rsidRPr="00A47DE5">
        <w:rPr>
          <w:rFonts w:cstheme="minorHAnsi"/>
          <w:sz w:val="32"/>
          <w:szCs w:val="32"/>
        </w:rPr>
        <w:t xml:space="preserve"> </w:t>
      </w:r>
      <w:r w:rsidR="00AF0691" w:rsidRPr="00A47DE5">
        <w:rPr>
          <w:rFonts w:cstheme="minorHAnsi"/>
          <w:sz w:val="32"/>
          <w:szCs w:val="32"/>
        </w:rPr>
        <w:t>αφορά ηλεκτρονικά βιβλία και</w:t>
      </w:r>
      <w:r w:rsidR="00DA44CE" w:rsidRPr="00A47DE5">
        <w:rPr>
          <w:rFonts w:cstheme="minorHAnsi"/>
          <w:sz w:val="32"/>
          <w:szCs w:val="32"/>
        </w:rPr>
        <w:t xml:space="preserve"> απευθύνεται στους εκπαιδευτικούς</w:t>
      </w:r>
      <w:r w:rsidR="00BE0417" w:rsidRPr="00A47DE5">
        <w:rPr>
          <w:rFonts w:cstheme="minorHAnsi"/>
          <w:sz w:val="32"/>
          <w:szCs w:val="32"/>
        </w:rPr>
        <w:t>, οι οποίοι θα μπορούσαν να πάρουν κάποιες ιδέες</w:t>
      </w:r>
      <w:r w:rsidR="00595F09" w:rsidRPr="00A47DE5">
        <w:rPr>
          <w:rFonts w:cstheme="minorHAnsi"/>
          <w:sz w:val="32"/>
          <w:szCs w:val="32"/>
        </w:rPr>
        <w:t xml:space="preserve"> </w:t>
      </w:r>
      <w:r w:rsidR="00DD6D71" w:rsidRPr="00A47DE5">
        <w:rPr>
          <w:rFonts w:cstheme="minorHAnsi"/>
          <w:sz w:val="32"/>
          <w:szCs w:val="32"/>
        </w:rPr>
        <w:t xml:space="preserve">προσαρμόζοντας  το υλικό </w:t>
      </w:r>
      <w:r w:rsidR="00C26624" w:rsidRPr="00A47DE5">
        <w:rPr>
          <w:rFonts w:cstheme="minorHAnsi"/>
          <w:sz w:val="32"/>
          <w:szCs w:val="32"/>
        </w:rPr>
        <w:t>για</w:t>
      </w:r>
      <w:r w:rsidR="00595F09" w:rsidRPr="00A47DE5">
        <w:rPr>
          <w:rFonts w:cstheme="minorHAnsi"/>
          <w:sz w:val="32"/>
          <w:szCs w:val="32"/>
        </w:rPr>
        <w:t xml:space="preserve"> την εξ αποστάσεως εκπαίδευση</w:t>
      </w:r>
      <w:r w:rsidR="00DD6D71" w:rsidRPr="00A47DE5">
        <w:rPr>
          <w:rFonts w:cstheme="minorHAnsi"/>
          <w:sz w:val="32"/>
          <w:szCs w:val="32"/>
        </w:rPr>
        <w:t xml:space="preserve">. </w:t>
      </w:r>
    </w:p>
    <w:p w:rsidR="000C3EFD" w:rsidRPr="00A47DE5" w:rsidRDefault="000C3EFD">
      <w:pPr>
        <w:rPr>
          <w:rFonts w:cstheme="minorHAnsi"/>
          <w:sz w:val="32"/>
          <w:szCs w:val="32"/>
        </w:rPr>
      </w:pPr>
    </w:p>
    <w:p w:rsidR="000C209C" w:rsidRPr="00A47DE5" w:rsidRDefault="00601603">
      <w:pPr>
        <w:rPr>
          <w:rFonts w:cstheme="minorHAnsi"/>
          <w:sz w:val="32"/>
          <w:szCs w:val="32"/>
        </w:rPr>
      </w:pPr>
      <w:hyperlink r:id="rId6" w:history="1">
        <w:r w:rsidR="00F766B0" w:rsidRPr="00A47DE5">
          <w:rPr>
            <w:rStyle w:val="-"/>
            <w:rFonts w:cstheme="minorHAnsi"/>
            <w:sz w:val="32"/>
            <w:szCs w:val="32"/>
          </w:rPr>
          <w:t>http://www.diodos.edu.gr/%ce%b9-%ce%b5-%cf%80-%cf%83%cf%85%ce%bb%ce%bb%ce%bf%ce%b3%ce%ae-%ce%b1%cf%80%cf%8c-%ce%b5%ce%ba%cf%80%ce%b1%ce%b9%ce%b4%ce%b5%cf%85%cf%84%ce%b9%ce%ba%cf%8c-%cf%85%ce%bb%ce%b9%ce%ba%cf%8c-%ce%ba/</w:t>
        </w:r>
      </w:hyperlink>
    </w:p>
    <w:p w:rsidR="00AA5F53" w:rsidRPr="00A47DE5" w:rsidRDefault="00913DDD" w:rsidP="003F358C">
      <w:pPr>
        <w:jc w:val="both"/>
        <w:rPr>
          <w:rFonts w:eastAsia="Times New Roman" w:cstheme="minorHAnsi"/>
          <w:color w:val="000000"/>
          <w:sz w:val="32"/>
          <w:szCs w:val="32"/>
          <w:shd w:val="clear" w:color="auto" w:fill="FFFFFF"/>
        </w:rPr>
      </w:pPr>
      <w:r w:rsidRPr="00A47DE5">
        <w:rPr>
          <w:rFonts w:eastAsia="Times New Roman" w:cstheme="minorHAnsi"/>
          <w:color w:val="000000"/>
          <w:sz w:val="32"/>
          <w:szCs w:val="32"/>
          <w:shd w:val="clear" w:color="auto" w:fill="FFFFFF"/>
        </w:rPr>
        <w:t>Το</w:t>
      </w:r>
      <w:r w:rsidR="0022218A" w:rsidRPr="00A47DE5">
        <w:rPr>
          <w:rFonts w:eastAsia="Times New Roman" w:cstheme="minorHAnsi"/>
          <w:color w:val="000000"/>
          <w:sz w:val="32"/>
          <w:szCs w:val="32"/>
          <w:shd w:val="clear" w:color="auto" w:fill="FFFFFF"/>
        </w:rPr>
        <w:t xml:space="preserve"> προσαρμοσμένο εκπαιδευτικό υλικό με βάση τη μέθοδο </w:t>
      </w:r>
      <w:proofErr w:type="spellStart"/>
      <w:r w:rsidR="0022218A" w:rsidRPr="00A47DE5">
        <w:rPr>
          <w:rFonts w:eastAsia="Times New Roman" w:cstheme="minorHAnsi"/>
          <w:color w:val="000000"/>
          <w:sz w:val="32"/>
          <w:szCs w:val="32"/>
          <w:shd w:val="clear" w:color="auto" w:fill="FFFFFF"/>
        </w:rPr>
        <w:t>Easy</w:t>
      </w:r>
      <w:proofErr w:type="spellEnd"/>
      <w:r w:rsidR="0022218A" w:rsidRPr="00A47DE5">
        <w:rPr>
          <w:rFonts w:eastAsia="Times New Roman" w:cstheme="minorHAnsi"/>
          <w:color w:val="000000"/>
          <w:sz w:val="32"/>
          <w:szCs w:val="32"/>
          <w:shd w:val="clear" w:color="auto" w:fill="FFFFFF"/>
        </w:rPr>
        <w:t xml:space="preserve"> </w:t>
      </w:r>
      <w:proofErr w:type="spellStart"/>
      <w:r w:rsidR="0022218A" w:rsidRPr="00A47DE5">
        <w:rPr>
          <w:rFonts w:eastAsia="Times New Roman" w:cstheme="minorHAnsi"/>
          <w:color w:val="000000"/>
          <w:sz w:val="32"/>
          <w:szCs w:val="32"/>
          <w:shd w:val="clear" w:color="auto" w:fill="FFFFFF"/>
        </w:rPr>
        <w:t>to</w:t>
      </w:r>
      <w:proofErr w:type="spellEnd"/>
      <w:r w:rsidR="0022218A" w:rsidRPr="00A47DE5">
        <w:rPr>
          <w:rFonts w:eastAsia="Times New Roman" w:cstheme="minorHAnsi"/>
          <w:color w:val="000000"/>
          <w:sz w:val="32"/>
          <w:szCs w:val="32"/>
          <w:shd w:val="clear" w:color="auto" w:fill="FFFFFF"/>
        </w:rPr>
        <w:t xml:space="preserve"> </w:t>
      </w:r>
      <w:proofErr w:type="spellStart"/>
      <w:r w:rsidR="0022218A" w:rsidRPr="00A47DE5">
        <w:rPr>
          <w:rFonts w:eastAsia="Times New Roman" w:cstheme="minorHAnsi"/>
          <w:color w:val="000000"/>
          <w:sz w:val="32"/>
          <w:szCs w:val="32"/>
          <w:shd w:val="clear" w:color="auto" w:fill="FFFFFF"/>
        </w:rPr>
        <w:t>Read</w:t>
      </w:r>
      <w:proofErr w:type="spellEnd"/>
      <w:r w:rsidR="0022218A" w:rsidRPr="00A47DE5">
        <w:rPr>
          <w:rFonts w:eastAsia="Times New Roman" w:cstheme="minorHAnsi"/>
          <w:color w:val="000000"/>
          <w:sz w:val="32"/>
          <w:szCs w:val="32"/>
          <w:shd w:val="clear" w:color="auto" w:fill="FFFFFF"/>
        </w:rPr>
        <w:t xml:space="preserve"> - Κείμενο για Όλους, μπορεί βέβαια να συνδέεται πρωτίστως με την εκπαίδευση μαθητών με νοητική αναπηρία αλλά μπορεί να αξιοποιηθεί εξίσου χρηστικά και αποτελεσματικά και για μαθητές με μαθησιακές δυσκολίες, αυτισμό κ.ά.  Το εκπαιδευτικό λογισμικό «Δελφίνι» επίσης, παρότι αφορά στους μαθητές με αυτισμό, μπορεί κάλλιστα να χρησιμοποιηθεί  και σε μαθητές με νοητική αναπηρία, μαθησιακές</w:t>
      </w:r>
      <w:r w:rsidR="007813B7" w:rsidRPr="00A47DE5">
        <w:rPr>
          <w:rFonts w:eastAsia="Times New Roman" w:cstheme="minorHAnsi"/>
          <w:color w:val="000000"/>
          <w:sz w:val="32"/>
          <w:szCs w:val="32"/>
          <w:shd w:val="clear" w:color="auto" w:fill="FFFFFF"/>
        </w:rPr>
        <w:t xml:space="preserve"> </w:t>
      </w:r>
      <w:r w:rsidR="0022218A" w:rsidRPr="00A47DE5">
        <w:rPr>
          <w:rFonts w:eastAsia="Times New Roman" w:cstheme="minorHAnsi"/>
          <w:color w:val="000000"/>
          <w:sz w:val="32"/>
          <w:szCs w:val="32"/>
          <w:shd w:val="clear" w:color="auto" w:fill="FFFFFF"/>
        </w:rPr>
        <w:t xml:space="preserve">δυσκολίες, </w:t>
      </w:r>
      <w:proofErr w:type="spellStart"/>
      <w:r w:rsidR="0022218A" w:rsidRPr="00A47DE5">
        <w:rPr>
          <w:rFonts w:eastAsia="Times New Roman" w:cstheme="minorHAnsi"/>
          <w:color w:val="000000"/>
          <w:sz w:val="32"/>
          <w:szCs w:val="32"/>
          <w:shd w:val="clear" w:color="auto" w:fill="FFFFFF"/>
        </w:rPr>
        <w:t>κ.ά</w:t>
      </w:r>
      <w:proofErr w:type="spellEnd"/>
    </w:p>
    <w:p w:rsidR="007813B7" w:rsidRPr="00A47DE5" w:rsidRDefault="007813B7" w:rsidP="003F358C">
      <w:pPr>
        <w:jc w:val="both"/>
        <w:rPr>
          <w:rFonts w:eastAsia="Times New Roman" w:cstheme="minorHAnsi"/>
          <w:color w:val="000000"/>
          <w:sz w:val="32"/>
          <w:szCs w:val="32"/>
          <w:shd w:val="clear" w:color="auto" w:fill="FFFFFF"/>
        </w:rPr>
      </w:pPr>
      <w:r w:rsidRPr="00A47DE5">
        <w:rPr>
          <w:rFonts w:eastAsia="Times New Roman" w:cstheme="minorHAnsi"/>
          <w:color w:val="000000"/>
          <w:sz w:val="32"/>
          <w:szCs w:val="32"/>
          <w:shd w:val="clear" w:color="auto" w:fill="FFFFFF"/>
        </w:rPr>
        <w:t>______________________________________</w:t>
      </w:r>
    </w:p>
    <w:p w:rsidR="000C3EFD" w:rsidRPr="00A47DE5" w:rsidRDefault="00601603" w:rsidP="003F358C">
      <w:pPr>
        <w:jc w:val="both"/>
        <w:rPr>
          <w:rFonts w:cstheme="minorHAnsi"/>
          <w:sz w:val="32"/>
          <w:szCs w:val="32"/>
        </w:rPr>
      </w:pPr>
      <w:hyperlink r:id="rId7" w:history="1">
        <w:r w:rsidR="00E252FB" w:rsidRPr="00A47DE5">
          <w:rPr>
            <w:rStyle w:val="-"/>
            <w:rFonts w:cstheme="minorHAnsi"/>
            <w:sz w:val="32"/>
            <w:szCs w:val="32"/>
          </w:rPr>
          <w:t>https://www.helppost.gr/free/ebooks/paidika-vivlia-dimotiko/</w:t>
        </w:r>
      </w:hyperlink>
    </w:p>
    <w:p w:rsidR="00566096" w:rsidRPr="00A47DE5" w:rsidRDefault="001B3E5F">
      <w:pPr>
        <w:rPr>
          <w:rFonts w:cstheme="minorHAnsi"/>
          <w:sz w:val="32"/>
          <w:szCs w:val="32"/>
        </w:rPr>
      </w:pPr>
      <w:r w:rsidRPr="00A47DE5">
        <w:rPr>
          <w:rFonts w:cstheme="minorHAnsi"/>
          <w:sz w:val="32"/>
          <w:szCs w:val="32"/>
        </w:rPr>
        <w:t>Παιδικά βιβλία για παιδιά δημοτικού</w:t>
      </w:r>
      <w:r w:rsidR="00E05399" w:rsidRPr="00A47DE5">
        <w:rPr>
          <w:rFonts w:cstheme="minorHAnsi"/>
          <w:sz w:val="32"/>
          <w:szCs w:val="32"/>
        </w:rPr>
        <w:t xml:space="preserve"> (6+)</w:t>
      </w:r>
      <w:r w:rsidR="00142A8A" w:rsidRPr="00A47DE5">
        <w:rPr>
          <w:rFonts w:cstheme="minorHAnsi"/>
          <w:sz w:val="32"/>
          <w:szCs w:val="32"/>
        </w:rPr>
        <w:t>.</w:t>
      </w:r>
    </w:p>
    <w:p w:rsidR="00E05399" w:rsidRPr="00A47DE5" w:rsidRDefault="00E05399">
      <w:pPr>
        <w:rPr>
          <w:rFonts w:cstheme="minorHAnsi"/>
          <w:sz w:val="32"/>
          <w:szCs w:val="32"/>
          <w:lang w:val="en-US"/>
        </w:rPr>
      </w:pPr>
      <w:r w:rsidRPr="00A47DE5">
        <w:rPr>
          <w:rFonts w:cstheme="minorHAnsi"/>
          <w:sz w:val="32"/>
          <w:szCs w:val="32"/>
        </w:rPr>
        <w:t xml:space="preserve"> </w:t>
      </w:r>
      <w:r w:rsidRPr="00A47DE5">
        <w:rPr>
          <w:rFonts w:cstheme="minorHAnsi"/>
          <w:sz w:val="32"/>
          <w:szCs w:val="32"/>
          <w:lang w:val="en-US"/>
        </w:rPr>
        <w:t xml:space="preserve">Online </w:t>
      </w:r>
      <w:r w:rsidR="00566096" w:rsidRPr="00A47DE5">
        <w:rPr>
          <w:rFonts w:cstheme="minorHAnsi"/>
          <w:sz w:val="32"/>
          <w:szCs w:val="32"/>
        </w:rPr>
        <w:t>βιβλιοθήκη</w:t>
      </w:r>
    </w:p>
    <w:p w:rsidR="000D2C73" w:rsidRPr="00A47DE5" w:rsidRDefault="000D2C73">
      <w:pPr>
        <w:rPr>
          <w:rFonts w:cstheme="minorHAnsi"/>
          <w:sz w:val="32"/>
          <w:szCs w:val="32"/>
          <w:lang w:val="en-US"/>
        </w:rPr>
      </w:pPr>
    </w:p>
    <w:p w:rsidR="00E72517" w:rsidRPr="00A47DE5" w:rsidRDefault="00601603">
      <w:pPr>
        <w:rPr>
          <w:rFonts w:cstheme="minorHAnsi"/>
          <w:sz w:val="32"/>
          <w:szCs w:val="32"/>
          <w:lang w:val="en-US"/>
        </w:rPr>
      </w:pPr>
      <w:r w:rsidRPr="00A47DE5">
        <w:rPr>
          <w:rFonts w:cstheme="minorHAnsi"/>
          <w:sz w:val="32"/>
          <w:szCs w:val="32"/>
        </w:rPr>
        <w:fldChar w:fldCharType="begin"/>
      </w:r>
      <w:r w:rsidRPr="00A47DE5">
        <w:rPr>
          <w:rFonts w:cstheme="minorHAnsi"/>
          <w:sz w:val="32"/>
          <w:szCs w:val="32"/>
          <w:lang w:val="en-US"/>
        </w:rPr>
        <w:instrText>HYPERLINK "http://ebooks.edu.gr/new/"</w:instrText>
      </w:r>
      <w:r w:rsidRPr="00A47DE5">
        <w:rPr>
          <w:rFonts w:cstheme="minorHAnsi"/>
          <w:sz w:val="32"/>
          <w:szCs w:val="32"/>
        </w:rPr>
        <w:fldChar w:fldCharType="separate"/>
      </w:r>
      <w:r w:rsidR="0067604B" w:rsidRPr="00A47DE5">
        <w:rPr>
          <w:rStyle w:val="-"/>
          <w:rFonts w:cstheme="minorHAnsi"/>
          <w:sz w:val="32"/>
          <w:szCs w:val="32"/>
          <w:lang w:val="en-US"/>
        </w:rPr>
        <w:t>http://ebooks.edu.gr/new/</w:t>
      </w:r>
      <w:r w:rsidRPr="00A47DE5">
        <w:rPr>
          <w:rFonts w:cstheme="minorHAnsi"/>
          <w:sz w:val="32"/>
          <w:szCs w:val="32"/>
        </w:rPr>
        <w:fldChar w:fldCharType="end"/>
      </w:r>
    </w:p>
    <w:p w:rsidR="0067604B" w:rsidRPr="00A47DE5" w:rsidRDefault="0067604B">
      <w:pPr>
        <w:rPr>
          <w:rFonts w:cstheme="minorHAnsi"/>
          <w:sz w:val="32"/>
          <w:szCs w:val="32"/>
        </w:rPr>
      </w:pPr>
      <w:proofErr w:type="spellStart"/>
      <w:r w:rsidRPr="00A47DE5">
        <w:rPr>
          <w:rFonts w:cstheme="minorHAnsi"/>
          <w:sz w:val="32"/>
          <w:szCs w:val="32"/>
        </w:rPr>
        <w:t>Διαδραστικά</w:t>
      </w:r>
      <w:proofErr w:type="spellEnd"/>
      <w:r w:rsidRPr="00A47DE5">
        <w:rPr>
          <w:rFonts w:cstheme="minorHAnsi"/>
          <w:sz w:val="32"/>
          <w:szCs w:val="32"/>
        </w:rPr>
        <w:t xml:space="preserve"> σχολικά βιβλία</w:t>
      </w:r>
    </w:p>
    <w:p w:rsidR="0067604B" w:rsidRPr="00A47DE5" w:rsidRDefault="0067604B">
      <w:pPr>
        <w:rPr>
          <w:rFonts w:cstheme="minorHAnsi"/>
          <w:sz w:val="32"/>
          <w:szCs w:val="32"/>
        </w:rPr>
      </w:pPr>
    </w:p>
    <w:p w:rsidR="00036275" w:rsidRPr="00A47DE5" w:rsidRDefault="00601603">
      <w:pPr>
        <w:pStyle w:val="2"/>
        <w:shd w:val="clear" w:color="auto" w:fill="FFFFFF"/>
        <w:spacing w:before="225" w:after="195" w:line="285" w:lineRule="atLeast"/>
        <w:divId w:val="1081562744"/>
        <w:rPr>
          <w:rFonts w:asciiTheme="minorHAnsi" w:eastAsiaTheme="minorEastAsia" w:hAnsiTheme="minorHAnsi" w:cstheme="minorHAnsi"/>
          <w:color w:val="auto"/>
          <w:sz w:val="32"/>
          <w:szCs w:val="32"/>
        </w:rPr>
      </w:pPr>
      <w:hyperlink r:id="rId8" w:history="1">
        <w:r w:rsidR="00CC55D2" w:rsidRPr="00A47DE5">
          <w:rPr>
            <w:rStyle w:val="-"/>
            <w:rFonts w:asciiTheme="minorHAnsi" w:eastAsiaTheme="minorEastAsia" w:hAnsiTheme="minorHAnsi" w:cstheme="minorHAnsi"/>
            <w:sz w:val="32"/>
            <w:szCs w:val="32"/>
          </w:rPr>
          <w:t>http://photodentro.edu.gr/aggregator/</w:t>
        </w:r>
      </w:hyperlink>
    </w:p>
    <w:p w:rsidR="00DA640B" w:rsidRPr="00A47DE5" w:rsidRDefault="00AD0926" w:rsidP="007F7C1F">
      <w:pPr>
        <w:jc w:val="both"/>
        <w:rPr>
          <w:rFonts w:cstheme="minorHAnsi"/>
          <w:sz w:val="32"/>
          <w:szCs w:val="32"/>
        </w:rPr>
      </w:pPr>
      <w:r w:rsidRPr="00A47DE5">
        <w:rPr>
          <w:rFonts w:eastAsia="Times New Roman" w:cstheme="minorHAnsi"/>
          <w:color w:val="666666"/>
          <w:sz w:val="32"/>
          <w:szCs w:val="32"/>
          <w:shd w:val="clear" w:color="auto" w:fill="FFFFFC"/>
        </w:rPr>
        <w:t>Το </w:t>
      </w:r>
      <w:proofErr w:type="spellStart"/>
      <w:r w:rsidRPr="00A47DE5">
        <w:rPr>
          <w:rFonts w:eastAsia="Times New Roman" w:cstheme="minorHAnsi"/>
          <w:bCs/>
          <w:color w:val="666666"/>
          <w:sz w:val="32"/>
          <w:szCs w:val="32"/>
          <w:shd w:val="clear" w:color="auto" w:fill="FFFFFC"/>
        </w:rPr>
        <w:t>Φωτόδεντρο</w:t>
      </w:r>
      <w:proofErr w:type="spellEnd"/>
      <w:r w:rsidRPr="00A47DE5">
        <w:rPr>
          <w:rFonts w:eastAsia="Times New Roman" w:cstheme="minorHAnsi"/>
          <w:color w:val="666666"/>
          <w:sz w:val="32"/>
          <w:szCs w:val="32"/>
          <w:shd w:val="clear" w:color="auto" w:fill="FFFFFC"/>
        </w:rPr>
        <w:t> είναι ο </w:t>
      </w:r>
      <w:r w:rsidRPr="00A47DE5">
        <w:rPr>
          <w:rFonts w:eastAsia="Times New Roman" w:cstheme="minorHAnsi"/>
          <w:bCs/>
          <w:color w:val="666666"/>
          <w:sz w:val="32"/>
          <w:szCs w:val="32"/>
          <w:shd w:val="clear" w:color="auto" w:fill="FFFFFC"/>
        </w:rPr>
        <w:t>Εθνικός Συσσωρευτής Εκπαιδευτικού Περιεχομένου</w:t>
      </w:r>
      <w:r w:rsidRPr="00A47DE5">
        <w:rPr>
          <w:rFonts w:eastAsia="Times New Roman" w:cstheme="minorHAnsi"/>
          <w:color w:val="666666"/>
          <w:sz w:val="32"/>
          <w:szCs w:val="32"/>
          <w:shd w:val="clear" w:color="auto" w:fill="FFFFFC"/>
        </w:rPr>
        <w:t> για την Πρωτοβάθμια και τη Δευτεροβάθμια εκπαίδευση. Αποτελεί την κεντρική e-υπηρεσία του Υπουργείου Παιδείας για την ενοποιημένη αναζήτηση και διάθεση ψηφιακού εκπαιδευτικού περιεχομένου στα σχολεία. Είναι ανοιχτό σε όλους, μαθητές, δασκάλους, γονείς αλλά και κάθε ενδιαφερόμενο.</w:t>
      </w:r>
    </w:p>
    <w:p w:rsidR="00321D56" w:rsidRPr="00A47DE5" w:rsidRDefault="00321D56">
      <w:pPr>
        <w:jc w:val="both"/>
        <w:rPr>
          <w:rFonts w:cstheme="minorHAnsi"/>
          <w:sz w:val="32"/>
          <w:szCs w:val="32"/>
        </w:rPr>
      </w:pPr>
    </w:p>
    <w:p w:rsidR="00A47DE5" w:rsidRPr="00A47DE5" w:rsidRDefault="00A47DE5">
      <w:pPr>
        <w:jc w:val="both"/>
        <w:rPr>
          <w:rFonts w:cstheme="minorHAnsi"/>
          <w:sz w:val="32"/>
          <w:szCs w:val="32"/>
        </w:rPr>
      </w:pPr>
    </w:p>
    <w:sectPr w:rsidR="00A47DE5" w:rsidRPr="00A47DE5" w:rsidSect="00F156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1277"/>
    <w:multiLevelType w:val="hybridMultilevel"/>
    <w:tmpl w:val="39165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20"/>
  <w:characterSpacingControl w:val="doNotCompress"/>
  <w:compat>
    <w:useFELayout/>
  </w:compat>
  <w:rsids>
    <w:rsidRoot w:val="00094276"/>
    <w:rsid w:val="00002376"/>
    <w:rsid w:val="00035A3D"/>
    <w:rsid w:val="00036275"/>
    <w:rsid w:val="00066977"/>
    <w:rsid w:val="00090530"/>
    <w:rsid w:val="00094276"/>
    <w:rsid w:val="000B2225"/>
    <w:rsid w:val="000C0CEB"/>
    <w:rsid w:val="000C209C"/>
    <w:rsid w:val="000C3EFD"/>
    <w:rsid w:val="000D2C73"/>
    <w:rsid w:val="000E0802"/>
    <w:rsid w:val="00142A8A"/>
    <w:rsid w:val="001B3E5F"/>
    <w:rsid w:val="001C6A85"/>
    <w:rsid w:val="0022218A"/>
    <w:rsid w:val="00294183"/>
    <w:rsid w:val="002A5E44"/>
    <w:rsid w:val="00321D56"/>
    <w:rsid w:val="003B685B"/>
    <w:rsid w:val="003F358C"/>
    <w:rsid w:val="00457859"/>
    <w:rsid w:val="00470D13"/>
    <w:rsid w:val="004D3E36"/>
    <w:rsid w:val="005101B0"/>
    <w:rsid w:val="00566096"/>
    <w:rsid w:val="00595F09"/>
    <w:rsid w:val="00601603"/>
    <w:rsid w:val="0067604B"/>
    <w:rsid w:val="00724C3A"/>
    <w:rsid w:val="007813B7"/>
    <w:rsid w:val="007F7C1F"/>
    <w:rsid w:val="008C252E"/>
    <w:rsid w:val="008D5582"/>
    <w:rsid w:val="008F49E0"/>
    <w:rsid w:val="00913DDD"/>
    <w:rsid w:val="009A75C5"/>
    <w:rsid w:val="00A47DE5"/>
    <w:rsid w:val="00AA5F53"/>
    <w:rsid w:val="00AD0926"/>
    <w:rsid w:val="00AF0691"/>
    <w:rsid w:val="00B6195D"/>
    <w:rsid w:val="00BE0417"/>
    <w:rsid w:val="00C26624"/>
    <w:rsid w:val="00C97B32"/>
    <w:rsid w:val="00CC55D2"/>
    <w:rsid w:val="00DA39F5"/>
    <w:rsid w:val="00DA44CE"/>
    <w:rsid w:val="00DA640B"/>
    <w:rsid w:val="00DD6D71"/>
    <w:rsid w:val="00E05399"/>
    <w:rsid w:val="00E252FB"/>
    <w:rsid w:val="00E40D1B"/>
    <w:rsid w:val="00E57177"/>
    <w:rsid w:val="00E72517"/>
    <w:rsid w:val="00E832CE"/>
    <w:rsid w:val="00F15633"/>
    <w:rsid w:val="00F766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33"/>
  </w:style>
  <w:style w:type="paragraph" w:styleId="2">
    <w:name w:val="heading 2"/>
    <w:basedOn w:val="a"/>
    <w:next w:val="a"/>
    <w:link w:val="2Char"/>
    <w:uiPriority w:val="9"/>
    <w:unhideWhenUsed/>
    <w:qFormat/>
    <w:rsid w:val="00036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4276"/>
    <w:rPr>
      <w:color w:val="0563C1" w:themeColor="hyperlink"/>
      <w:u w:val="single"/>
    </w:rPr>
  </w:style>
  <w:style w:type="character" w:customStyle="1" w:styleId="UnresolvedMention">
    <w:name w:val="Unresolved Mention"/>
    <w:basedOn w:val="a0"/>
    <w:uiPriority w:val="99"/>
    <w:semiHidden/>
    <w:unhideWhenUsed/>
    <w:rsid w:val="00094276"/>
    <w:rPr>
      <w:color w:val="605E5C"/>
      <w:shd w:val="clear" w:color="auto" w:fill="E1DFDD"/>
    </w:rPr>
  </w:style>
  <w:style w:type="character" w:styleId="-0">
    <w:name w:val="FollowedHyperlink"/>
    <w:basedOn w:val="a0"/>
    <w:uiPriority w:val="99"/>
    <w:semiHidden/>
    <w:unhideWhenUsed/>
    <w:rsid w:val="00E57177"/>
    <w:rPr>
      <w:color w:val="954F72" w:themeColor="followedHyperlink"/>
      <w:u w:val="single"/>
    </w:rPr>
  </w:style>
  <w:style w:type="paragraph" w:styleId="a3">
    <w:name w:val="List Paragraph"/>
    <w:basedOn w:val="a"/>
    <w:uiPriority w:val="34"/>
    <w:qFormat/>
    <w:rsid w:val="000C0CEB"/>
    <w:pPr>
      <w:ind w:left="720"/>
      <w:contextualSpacing/>
    </w:pPr>
  </w:style>
  <w:style w:type="character" w:customStyle="1" w:styleId="2Char">
    <w:name w:val="Επικεφαλίδα 2 Char"/>
    <w:basedOn w:val="a0"/>
    <w:link w:val="2"/>
    <w:uiPriority w:val="9"/>
    <w:semiHidden/>
    <w:rsid w:val="00036275"/>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815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aggregator/" TargetMode="External"/><Relationship Id="rId3" Type="http://schemas.openxmlformats.org/officeDocument/2006/relationships/settings" Target="settings.xml"/><Relationship Id="rId7" Type="http://schemas.openxmlformats.org/officeDocument/2006/relationships/hyperlink" Target="https://www.helppost.gr/free/ebooks/paidika-vivlia-dimoti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dos.edu.gr/%ce%b9-%ce%b5-%cf%80-%cf%83%cf%85%ce%bb%ce%bb%ce%bf%ce%b3%ce%ae-%ce%b1%cf%80%cf%8c-%ce%b5%ce%ba%cf%80%ce%b1%ce%b9%ce%b4%ce%b5%cf%85%cf%84%ce%b9%ce%ba%cf%8c-%cf%85%ce%bb%ce%b9%ce%ba%cf%8c-%ce%ba/" TargetMode="External"/><Relationship Id="rId5" Type="http://schemas.openxmlformats.org/officeDocument/2006/relationships/hyperlink" Target="http://edu-gate.minedu.gov.gr/index.php?option=com_sppagebuilder&amp;view=page&amp;id=29&amp;Itemid=2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1975</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gewrgia kon</dc:creator>
  <cp:lastModifiedBy>ΑΠΟΣΤΟΛΟΣ ΣΠΑΘΗΣ</cp:lastModifiedBy>
  <cp:revision>3</cp:revision>
  <dcterms:created xsi:type="dcterms:W3CDTF">2020-03-31T06:05:00Z</dcterms:created>
  <dcterms:modified xsi:type="dcterms:W3CDTF">2020-03-31T06:06:00Z</dcterms:modified>
</cp:coreProperties>
</file>